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90833D">
      <w:pPr>
        <w:adjustRightInd w:val="0"/>
        <w:spacing w:line="560" w:lineRule="exact"/>
        <w:ind w:firstLine="301" w:firstLineChars="100"/>
        <w:jc w:val="center"/>
        <w:rPr>
          <w:rFonts w:eastAsia="仿宋"/>
          <w:b/>
          <w:color w:val="000000"/>
          <w:sz w:val="30"/>
          <w:szCs w:val="30"/>
          <w:u w:val="single"/>
        </w:rPr>
      </w:pPr>
      <w:r>
        <w:rPr>
          <w:rFonts w:hint="eastAsia" w:eastAsia="仿宋"/>
          <w:b/>
          <w:color w:val="000000"/>
          <w:sz w:val="30"/>
          <w:szCs w:val="30"/>
        </w:rPr>
        <w:t>仲恺农业工程学院</w:t>
      </w:r>
      <w:r>
        <w:rPr>
          <w:rFonts w:hint="default" w:ascii="Times New Roman" w:hAnsi="Times New Roman" w:eastAsia="黑体" w:cs="Times New Roman"/>
          <w:b/>
          <w:color w:val="000000"/>
          <w:sz w:val="44"/>
          <w:szCs w:val="44"/>
        </w:rPr>
        <w:t>202</w:t>
      </w:r>
      <w:r>
        <w:rPr>
          <w:rFonts w:hint="eastAsia" w:eastAsia="黑体" w:cs="Times New Roman"/>
          <w:b/>
          <w:color w:val="000000"/>
          <w:sz w:val="44"/>
          <w:szCs w:val="44"/>
          <w:lang w:val="en-US" w:eastAsia="zh-CN"/>
        </w:rPr>
        <w:t>6</w:t>
      </w:r>
      <w:r>
        <w:rPr>
          <w:rFonts w:hint="eastAsia" w:ascii="黑体" w:hAnsi="黑体" w:eastAsia="黑体" w:cs="黑体"/>
          <w:b/>
          <w:color w:val="000000"/>
          <w:sz w:val="44"/>
          <w:szCs w:val="44"/>
        </w:rPr>
        <w:t>年</w:t>
      </w:r>
      <w:r>
        <w:rPr>
          <w:rFonts w:hint="eastAsia" w:ascii="黑体" w:hAnsi="黑体" w:eastAsia="黑体" w:cs="黑体"/>
          <w:b/>
          <w:color w:val="000000"/>
          <w:sz w:val="44"/>
          <w:szCs w:val="44"/>
          <w:lang w:eastAsia="zh-CN"/>
        </w:rPr>
        <w:t>普通</w:t>
      </w:r>
      <w:r>
        <w:rPr>
          <w:rFonts w:hint="eastAsia" w:ascii="黑体" w:hAnsi="黑体" w:eastAsia="黑体" w:cs="黑体"/>
          <w:b/>
          <w:color w:val="000000"/>
          <w:sz w:val="44"/>
          <w:szCs w:val="44"/>
        </w:rPr>
        <w:t>专升本</w:t>
      </w:r>
      <w:r>
        <w:rPr>
          <w:rFonts w:hint="eastAsia" w:eastAsia="仿宋"/>
          <w:b/>
          <w:color w:val="000000"/>
          <w:sz w:val="30"/>
          <w:szCs w:val="30"/>
        </w:rPr>
        <w:t>招生考试</w:t>
      </w:r>
    </w:p>
    <w:p w14:paraId="43E5E498">
      <w:pPr>
        <w:adjustRightInd w:val="0"/>
        <w:spacing w:line="560" w:lineRule="exact"/>
        <w:ind w:firstLine="301" w:firstLineChars="100"/>
        <w:jc w:val="center"/>
        <w:rPr>
          <w:rFonts w:hint="eastAsia" w:eastAsia="仿宋"/>
          <w:b/>
          <w:color w:val="000000"/>
          <w:sz w:val="30"/>
          <w:szCs w:val="30"/>
          <w:u w:val="none"/>
        </w:rPr>
      </w:pPr>
      <w:r>
        <w:rPr>
          <w:rFonts w:hint="eastAsia" w:ascii="仿宋" w:hAnsi="仿宋" w:eastAsia="仿宋" w:cs="仿宋"/>
          <w:b/>
          <w:bCs w:val="0"/>
          <w:color w:val="000000"/>
          <w:sz w:val="30"/>
          <w:szCs w:val="30"/>
          <w:u w:val="single"/>
        </w:rPr>
        <w:t>日语翻译与写作</w:t>
      </w:r>
      <w:r>
        <w:rPr>
          <w:rFonts w:hint="eastAsia" w:eastAsia="仿宋"/>
          <w:b/>
          <w:color w:val="000000"/>
          <w:sz w:val="30"/>
          <w:szCs w:val="30"/>
          <w:u w:val="single"/>
          <w:lang w:eastAsia="zh-CN"/>
        </w:rPr>
        <w:t>（</w:t>
      </w:r>
      <w:r>
        <w:rPr>
          <w:rFonts w:hint="eastAsia" w:eastAsia="仿宋"/>
          <w:b/>
          <w:color w:val="000000"/>
          <w:sz w:val="30"/>
          <w:szCs w:val="30"/>
          <w:u w:val="single"/>
          <w:lang w:val="en-US" w:eastAsia="zh-CN"/>
        </w:rPr>
        <w:t>日语专业课</w:t>
      </w:r>
      <w:r>
        <w:rPr>
          <w:rFonts w:hint="eastAsia" w:eastAsia="仿宋"/>
          <w:b/>
          <w:color w:val="000000"/>
          <w:sz w:val="30"/>
          <w:szCs w:val="30"/>
          <w:u w:val="single"/>
          <w:lang w:eastAsia="zh-CN"/>
        </w:rPr>
        <w:t>）</w:t>
      </w:r>
      <w:r>
        <w:rPr>
          <w:rFonts w:hint="eastAsia" w:eastAsia="仿宋"/>
          <w:b/>
          <w:color w:val="000000"/>
          <w:sz w:val="30"/>
          <w:szCs w:val="30"/>
          <w:u w:val="none"/>
        </w:rPr>
        <w:t>考试</w:t>
      </w:r>
      <w:r>
        <w:rPr>
          <w:rFonts w:hint="eastAsia" w:eastAsia="仿宋"/>
          <w:b/>
          <w:color w:val="000000"/>
          <w:sz w:val="30"/>
          <w:szCs w:val="30"/>
          <w:u w:val="none"/>
          <w:lang w:val="en-US" w:eastAsia="zh-CN"/>
        </w:rPr>
        <w:t>复习</w:t>
      </w:r>
      <w:r>
        <w:rPr>
          <w:rFonts w:hint="eastAsia" w:eastAsia="仿宋"/>
          <w:b/>
          <w:color w:val="000000"/>
          <w:sz w:val="30"/>
          <w:szCs w:val="30"/>
          <w:u w:val="none"/>
        </w:rPr>
        <w:t>大纲</w:t>
      </w:r>
    </w:p>
    <w:p w14:paraId="20F4DBFF"/>
    <w:p w14:paraId="3C6D80A4"/>
    <w:p w14:paraId="704A4FCB">
      <w:pPr>
        <w:spacing w:line="500" w:lineRule="exact"/>
        <w:ind w:firstLine="800" w:firstLineChars="25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一、课程性质与目标</w:t>
      </w:r>
    </w:p>
    <w:p w14:paraId="6DE41787">
      <w:pPr>
        <w:spacing w:line="500" w:lineRule="exact"/>
        <w:ind w:firstLine="800" w:firstLineChars="25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（一）课程性质</w:t>
      </w:r>
    </w:p>
    <w:p w14:paraId="1C0CE7C9">
      <w:pPr>
        <w:spacing w:line="360" w:lineRule="auto"/>
        <w:ind w:firstLine="640" w:firstLineChars="200"/>
        <w:jc w:val="left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《日语翻译与写作》是日语专业专升本阶段的技能型核心课程，重点考查考生</w:t>
      </w:r>
      <w:r>
        <w:rPr>
          <w:rFonts w:hint="eastAsia" w:ascii="Times New Roman" w:hAnsi="Times New Roman" w:eastAsia="仿宋" w:cs="Times New Roman"/>
          <w:sz w:val="32"/>
          <w:szCs w:val="32"/>
          <w:lang w:eastAsia="zh-CN"/>
        </w:rPr>
        <w:t>“</w:t>
      </w:r>
      <w:r>
        <w:rPr>
          <w:rFonts w:hint="default" w:ascii="Times New Roman" w:hAnsi="Times New Roman" w:eastAsia="仿宋" w:cs="Times New Roman"/>
          <w:sz w:val="32"/>
          <w:szCs w:val="32"/>
        </w:rPr>
        <w:t>日译汉—汉译日</w:t>
      </w:r>
      <w:r>
        <w:rPr>
          <w:rFonts w:hint="eastAsia" w:ascii="Times New Roman" w:hAnsi="Times New Roman" w:eastAsia="仿宋" w:cs="Times New Roman"/>
          <w:sz w:val="32"/>
          <w:szCs w:val="32"/>
          <w:lang w:eastAsia="zh-CN"/>
        </w:rPr>
        <w:t>”</w:t>
      </w:r>
      <w:r>
        <w:rPr>
          <w:rFonts w:hint="default" w:ascii="Times New Roman" w:hAnsi="Times New Roman" w:eastAsia="仿宋" w:cs="Times New Roman"/>
          <w:sz w:val="32"/>
          <w:szCs w:val="32"/>
        </w:rPr>
        <w:t>双向转换能力与日语书面表达能力。</w:t>
      </w:r>
    </w:p>
    <w:p w14:paraId="39DC4D91">
      <w:pPr>
        <w:spacing w:line="500" w:lineRule="exact"/>
        <w:ind w:firstLine="800" w:firstLineChars="25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（二）课程目标</w:t>
      </w:r>
    </w:p>
    <w:p w14:paraId="7CF6CF3C">
      <w:pPr>
        <w:spacing w:line="360" w:lineRule="auto"/>
        <w:ind w:firstLine="960" w:firstLineChars="300"/>
        <w:jc w:val="left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通过本课程考试，检测学生是否具备以下能力：</w:t>
      </w:r>
    </w:p>
    <w:p w14:paraId="3D4A465D">
      <w:pPr>
        <w:spacing w:line="360" w:lineRule="auto"/>
        <w:ind w:firstLine="602"/>
        <w:jc w:val="left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掌握日语基础语法、句型及常用表达方式；理解并运用日语词汇、句型进行翻译及写作；能够灵活运用翻译策略，具备基础的写作能力，具备一定的跨文化交际意识与书面表达能力。</w:t>
      </w:r>
    </w:p>
    <w:p w14:paraId="68B65305">
      <w:pPr>
        <w:spacing w:line="360" w:lineRule="auto"/>
        <w:ind w:firstLine="602"/>
        <w:jc w:val="left"/>
        <w:rPr>
          <w:rFonts w:hint="default" w:ascii="Times New Roman" w:hAnsi="Times New Roman" w:eastAsia="仿宋" w:cs="Times New Roman"/>
          <w:sz w:val="32"/>
          <w:szCs w:val="32"/>
        </w:rPr>
      </w:pPr>
    </w:p>
    <w:p w14:paraId="35B84055">
      <w:pPr>
        <w:spacing w:line="360" w:lineRule="auto"/>
        <w:ind w:firstLine="602"/>
        <w:jc w:val="left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二、课程内容和考核要求</w:t>
      </w:r>
    </w:p>
    <w:p w14:paraId="7888C93A">
      <w:pPr>
        <w:spacing w:line="360" w:lineRule="auto"/>
        <w:ind w:firstLine="640" w:firstLineChars="200"/>
        <w:jc w:val="left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本考试内容涵盖汉日互译与写作能力两大板块，考核知识点基于《综合日语》第三册（第三版）和《基础日语写作教程1》（第二版）的教学内容。对各知识点的考核按以下四个能力层次进行：</w:t>
      </w:r>
    </w:p>
    <w:p w14:paraId="329CB9CC">
      <w:pPr>
        <w:spacing w:line="360" w:lineRule="auto"/>
        <w:ind w:firstLine="640" w:firstLineChars="200"/>
        <w:jc w:val="left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1.识记：能正确记忆和识别词汇、语法概念和表达形式。</w:t>
      </w:r>
    </w:p>
    <w:p w14:paraId="4190872C">
      <w:pPr>
        <w:spacing w:line="360" w:lineRule="auto"/>
        <w:ind w:firstLine="640" w:firstLineChars="200"/>
        <w:jc w:val="left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2.领会：能理解语法句型的含义、构成与区别，理解翻译材料的核心信息。</w:t>
      </w:r>
    </w:p>
    <w:p w14:paraId="609E8870">
      <w:pPr>
        <w:spacing w:line="360" w:lineRule="auto"/>
        <w:ind w:firstLine="640" w:firstLineChars="200"/>
        <w:jc w:val="left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3.简单应用：能在单句或简单语境中正确使用语法和词汇进行表达。</w:t>
      </w:r>
    </w:p>
    <w:p w14:paraId="3CE50847">
      <w:pPr>
        <w:spacing w:line="360" w:lineRule="auto"/>
        <w:ind w:firstLine="640" w:firstLineChars="200"/>
        <w:jc w:val="left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4.综合应用：能综合运用多个知识点完成汉日互译材料和内容完整、逻辑清晰、语言通顺的写作。</w:t>
      </w:r>
    </w:p>
    <w:p w14:paraId="32578012">
      <w:pPr>
        <w:spacing w:line="360" w:lineRule="auto"/>
        <w:ind w:firstLine="640" w:firstLineChars="200"/>
        <w:jc w:val="left"/>
        <w:rPr>
          <w:rFonts w:hint="default" w:ascii="Times New Roman" w:hAnsi="Times New Roman" w:eastAsia="仿宋" w:cs="Times New Roman"/>
          <w:sz w:val="32"/>
          <w:szCs w:val="32"/>
        </w:rPr>
      </w:pPr>
    </w:p>
    <w:p w14:paraId="519AE89A">
      <w:pPr>
        <w:spacing w:line="360" w:lineRule="auto"/>
        <w:ind w:firstLine="602"/>
        <w:jc w:val="left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三、考试形式与试卷结构</w:t>
      </w:r>
    </w:p>
    <w:p w14:paraId="3EDA2D8B">
      <w:pPr>
        <w:spacing w:line="360" w:lineRule="auto"/>
        <w:ind w:firstLine="602"/>
        <w:jc w:val="left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考试形式：闭卷，笔试</w:t>
      </w:r>
    </w:p>
    <w:p w14:paraId="5311FFEB">
      <w:pPr>
        <w:spacing w:line="360" w:lineRule="auto"/>
        <w:ind w:firstLine="602"/>
        <w:jc w:val="left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考试时间：120分钟</w:t>
      </w:r>
    </w:p>
    <w:p w14:paraId="7493ACB7">
      <w:pPr>
        <w:spacing w:line="360" w:lineRule="auto"/>
        <w:ind w:firstLine="602"/>
        <w:jc w:val="left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试卷满分：100分</w:t>
      </w:r>
    </w:p>
    <w:p w14:paraId="6055DA38">
      <w:pPr>
        <w:spacing w:line="360" w:lineRule="auto"/>
        <w:ind w:firstLine="602"/>
        <w:jc w:val="left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题型及分值比例：</w:t>
      </w:r>
    </w:p>
    <w:p w14:paraId="3113F29C">
      <w:pPr>
        <w:spacing w:line="360" w:lineRule="auto"/>
        <w:ind w:firstLine="602"/>
        <w:jc w:val="left"/>
        <w:rPr>
          <w:rFonts w:hint="default" w:ascii="Times New Roman" w:hAnsi="Times New Roman" w:eastAsia="仿宋" w:cs="Times New Roman"/>
          <w:sz w:val="32"/>
          <w:szCs w:val="32"/>
        </w:rPr>
      </w:pPr>
      <w:bookmarkStart w:id="0" w:name="_Hlk216110683"/>
      <w:r>
        <w:rPr>
          <w:rFonts w:hint="default" w:ascii="Times New Roman" w:hAnsi="Times New Roman" w:eastAsia="仿宋" w:cs="Times New Roman"/>
          <w:sz w:val="32"/>
          <w:szCs w:val="32"/>
        </w:rPr>
        <w:t>翻译（汉日互译）：60%（60分，</w:t>
      </w:r>
      <w:r>
        <w:rPr>
          <w:rFonts w:hint="eastAsia" w:eastAsia="仿宋" w:cs="Times New Roman"/>
          <w:sz w:val="32"/>
          <w:szCs w:val="32"/>
          <w:lang w:val="en-US" w:eastAsia="zh-CN"/>
        </w:rPr>
        <w:t>其中</w:t>
      </w:r>
      <w:r>
        <w:rPr>
          <w:rFonts w:hint="default" w:ascii="Times New Roman" w:hAnsi="Times New Roman" w:eastAsia="仿宋" w:cs="Times New Roman"/>
          <w:sz w:val="32"/>
          <w:szCs w:val="32"/>
        </w:rPr>
        <w:t>段落翻译4题共30分）</w:t>
      </w:r>
    </w:p>
    <w:bookmarkEnd w:id="0"/>
    <w:p w14:paraId="654F07BD">
      <w:pPr>
        <w:spacing w:line="360" w:lineRule="auto"/>
        <w:ind w:firstLine="602"/>
        <w:jc w:val="left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写作：40%（40分，撰写一篇350-400字的短文）</w:t>
      </w:r>
      <w:bookmarkStart w:id="1" w:name="_GoBack"/>
      <w:bookmarkEnd w:id="1"/>
    </w:p>
    <w:p w14:paraId="4E52DD6C">
      <w:pPr>
        <w:spacing w:line="360" w:lineRule="auto"/>
        <w:ind w:firstLine="602"/>
        <w:jc w:val="left"/>
        <w:rPr>
          <w:rFonts w:hint="default" w:ascii="Times New Roman" w:hAnsi="Times New Roman" w:eastAsia="仿宋" w:cs="Times New Roman"/>
          <w:sz w:val="32"/>
          <w:szCs w:val="32"/>
        </w:rPr>
      </w:pPr>
    </w:p>
    <w:p w14:paraId="5C055DD6">
      <w:pPr>
        <w:spacing w:line="360" w:lineRule="auto"/>
        <w:ind w:firstLine="602"/>
        <w:jc w:val="left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四、关于试卷结构及考试的有关说明</w:t>
      </w:r>
    </w:p>
    <w:p w14:paraId="54EDCBBC">
      <w:pPr>
        <w:spacing w:line="360" w:lineRule="auto"/>
        <w:ind w:firstLine="640" w:firstLineChars="200"/>
        <w:jc w:val="left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考题范围不超出考纲中考核知识点范围，考核目标不高于课程标准中所规定的相应最高能力层次要求。</w:t>
      </w:r>
    </w:p>
    <w:p w14:paraId="41ADC1D7">
      <w:pPr>
        <w:spacing w:line="360" w:lineRule="auto"/>
        <w:ind w:firstLine="640" w:firstLineChars="200"/>
        <w:jc w:val="left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eastAsia" w:ascii="Times New Roman" w:hAnsi="Times New Roman" w:eastAsia="仿宋" w:cs="Times New Roman"/>
          <w:sz w:val="32"/>
          <w:szCs w:val="32"/>
          <w:lang w:eastAsia="zh-CN"/>
        </w:rPr>
        <w:t>“</w:t>
      </w:r>
      <w:r>
        <w:rPr>
          <w:rFonts w:hint="default" w:ascii="Times New Roman" w:hAnsi="Times New Roman" w:eastAsia="仿宋" w:cs="Times New Roman"/>
          <w:sz w:val="32"/>
          <w:szCs w:val="32"/>
        </w:rPr>
        <w:t>识记</w:t>
      </w:r>
      <w:r>
        <w:rPr>
          <w:rFonts w:hint="eastAsia" w:ascii="Times New Roman" w:hAnsi="Times New Roman" w:eastAsia="仿宋" w:cs="Times New Roman"/>
          <w:sz w:val="32"/>
          <w:szCs w:val="32"/>
          <w:lang w:eastAsia="zh-CN"/>
        </w:rPr>
        <w:t>”</w:t>
      </w:r>
      <w:r>
        <w:rPr>
          <w:rFonts w:hint="default" w:ascii="Times New Roman" w:hAnsi="Times New Roman" w:eastAsia="仿宋" w:cs="Times New Roman"/>
          <w:sz w:val="32"/>
          <w:szCs w:val="32"/>
        </w:rPr>
        <w:t>、</w:t>
      </w:r>
      <w:r>
        <w:rPr>
          <w:rFonts w:hint="eastAsia" w:ascii="Times New Roman" w:hAnsi="Times New Roman" w:eastAsia="仿宋" w:cs="Times New Roman"/>
          <w:sz w:val="32"/>
          <w:szCs w:val="32"/>
          <w:lang w:eastAsia="zh-CN"/>
        </w:rPr>
        <w:t>“</w:t>
      </w:r>
      <w:r>
        <w:rPr>
          <w:rFonts w:hint="default" w:ascii="Times New Roman" w:hAnsi="Times New Roman" w:eastAsia="仿宋" w:cs="Times New Roman"/>
          <w:sz w:val="32"/>
          <w:szCs w:val="32"/>
        </w:rPr>
        <w:t>领会</w:t>
      </w:r>
      <w:r>
        <w:rPr>
          <w:rFonts w:hint="eastAsia" w:ascii="Times New Roman" w:hAnsi="Times New Roman" w:eastAsia="仿宋" w:cs="Times New Roman"/>
          <w:sz w:val="32"/>
          <w:szCs w:val="32"/>
          <w:lang w:eastAsia="zh-CN"/>
        </w:rPr>
        <w:t>”</w:t>
      </w:r>
      <w:r>
        <w:rPr>
          <w:rFonts w:hint="default" w:ascii="Times New Roman" w:hAnsi="Times New Roman" w:eastAsia="仿宋" w:cs="Times New Roman"/>
          <w:sz w:val="32"/>
          <w:szCs w:val="32"/>
        </w:rPr>
        <w:t>、</w:t>
      </w:r>
      <w:r>
        <w:rPr>
          <w:rFonts w:hint="eastAsia" w:ascii="Times New Roman" w:hAnsi="Times New Roman" w:eastAsia="仿宋" w:cs="Times New Roman"/>
          <w:sz w:val="32"/>
          <w:szCs w:val="32"/>
          <w:lang w:eastAsia="zh-CN"/>
        </w:rPr>
        <w:t>“</w:t>
      </w:r>
      <w:r>
        <w:rPr>
          <w:rFonts w:hint="default" w:ascii="Times New Roman" w:hAnsi="Times New Roman" w:eastAsia="仿宋" w:cs="Times New Roman"/>
          <w:sz w:val="32"/>
          <w:szCs w:val="32"/>
        </w:rPr>
        <w:t>简单应用</w:t>
      </w:r>
      <w:r>
        <w:rPr>
          <w:rFonts w:hint="eastAsia" w:ascii="Times New Roman" w:hAnsi="Times New Roman" w:eastAsia="仿宋" w:cs="Times New Roman"/>
          <w:sz w:val="32"/>
          <w:szCs w:val="32"/>
          <w:lang w:eastAsia="zh-CN"/>
        </w:rPr>
        <w:t>”</w:t>
      </w:r>
      <w:r>
        <w:rPr>
          <w:rFonts w:hint="default" w:ascii="Times New Roman" w:hAnsi="Times New Roman" w:eastAsia="仿宋" w:cs="Times New Roman"/>
          <w:sz w:val="32"/>
          <w:szCs w:val="32"/>
        </w:rPr>
        <w:t>、</w:t>
      </w:r>
      <w:r>
        <w:rPr>
          <w:rFonts w:hint="eastAsia" w:ascii="Times New Roman" w:hAnsi="Times New Roman" w:eastAsia="仿宋" w:cs="Times New Roman"/>
          <w:sz w:val="32"/>
          <w:szCs w:val="32"/>
          <w:lang w:eastAsia="zh-CN"/>
        </w:rPr>
        <w:t>“</w:t>
      </w:r>
      <w:r>
        <w:rPr>
          <w:rFonts w:hint="default" w:ascii="Times New Roman" w:hAnsi="Times New Roman" w:eastAsia="仿宋" w:cs="Times New Roman"/>
          <w:sz w:val="32"/>
          <w:szCs w:val="32"/>
        </w:rPr>
        <w:t>综合应用</w:t>
      </w:r>
      <w:r>
        <w:rPr>
          <w:rFonts w:hint="eastAsia" w:ascii="Times New Roman" w:hAnsi="Times New Roman" w:eastAsia="仿宋" w:cs="Times New Roman"/>
          <w:sz w:val="32"/>
          <w:szCs w:val="32"/>
          <w:lang w:eastAsia="zh-CN"/>
        </w:rPr>
        <w:t>”</w:t>
      </w:r>
      <w:r>
        <w:rPr>
          <w:rFonts w:hint="default" w:ascii="Times New Roman" w:hAnsi="Times New Roman" w:eastAsia="仿宋" w:cs="Times New Roman"/>
          <w:sz w:val="32"/>
          <w:szCs w:val="32"/>
        </w:rPr>
        <w:t>四个认知层次为递进等级关系。其在试卷中所占的分数比例依次约为：20%、20%、30%、30%。</w:t>
      </w:r>
    </w:p>
    <w:p w14:paraId="252699A3">
      <w:pPr>
        <w:spacing w:line="360" w:lineRule="auto"/>
        <w:ind w:firstLine="640" w:firstLineChars="200"/>
        <w:jc w:val="left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试题的难度可分为：较容易，中等，较难；它们在试卷中所占分数比例依次大致为：40%、50%、10%。</w:t>
      </w:r>
    </w:p>
    <w:p w14:paraId="358B3516">
      <w:pPr>
        <w:pStyle w:val="2"/>
        <w:ind w:firstLine="0" w:firstLineChars="0"/>
        <w:rPr>
          <w:rFonts w:hint="default" w:ascii="Times New Roman" w:hAnsi="Times New Roman" w:eastAsia="仿宋" w:cs="Times New Roman"/>
          <w:sz w:val="32"/>
          <w:szCs w:val="32"/>
        </w:rPr>
      </w:pPr>
    </w:p>
    <w:p w14:paraId="38805F90">
      <w:pPr>
        <w:spacing w:line="500" w:lineRule="exact"/>
        <w:ind w:firstLine="703"/>
        <w:jc w:val="left"/>
        <w:rPr>
          <w:rFonts w:hint="default" w:ascii="Times New Roman" w:hAnsi="Times New Roman" w:eastAsia="仿宋" w:cs="Times New Roman"/>
          <w:color w:val="FF0000"/>
          <w:sz w:val="32"/>
          <w:szCs w:val="32"/>
        </w:rPr>
      </w:pPr>
      <w:r>
        <w:rPr>
          <w:rFonts w:hint="default" w:ascii="Times New Roman" w:hAnsi="Times New Roman" w:eastAsia="仿宋" w:cs="Times New Roman"/>
          <w:b/>
          <w:bCs/>
          <w:sz w:val="32"/>
          <w:szCs w:val="32"/>
        </w:rPr>
        <w:t>参考书：</w:t>
      </w:r>
    </w:p>
    <w:p w14:paraId="24B65ACD">
      <w:pPr>
        <w:adjustRightInd w:val="0"/>
        <w:spacing w:line="500" w:lineRule="exact"/>
        <w:ind w:firstLine="703"/>
        <w:rPr>
          <w:rFonts w:hint="default" w:ascii="Times New Roman" w:hAnsi="Times New Roman" w:eastAsia="仿宋" w:cs="Times New Roman"/>
          <w:bCs/>
          <w:sz w:val="32"/>
          <w:szCs w:val="32"/>
        </w:rPr>
      </w:pPr>
      <w:r>
        <w:rPr>
          <w:rFonts w:hint="default" w:ascii="Times New Roman" w:hAnsi="Times New Roman" w:eastAsia="仿宋" w:cs="Times New Roman"/>
          <w:bCs/>
          <w:sz w:val="32"/>
          <w:szCs w:val="32"/>
        </w:rPr>
        <w:t>1.《综合日语》第三册（第三版），彭广陆主编，北京大学出版社，2023年</w:t>
      </w:r>
      <w:r>
        <w:rPr>
          <w:rFonts w:hint="eastAsia" w:eastAsia="仿宋" w:cs="Times New Roman"/>
          <w:bCs/>
          <w:sz w:val="32"/>
          <w:szCs w:val="32"/>
          <w:lang w:val="en-US" w:eastAsia="zh-CN"/>
        </w:rPr>
        <w:t>8</w:t>
      </w:r>
      <w:r>
        <w:rPr>
          <w:rFonts w:hint="default" w:ascii="Times New Roman" w:hAnsi="Times New Roman" w:eastAsia="仿宋" w:cs="Times New Roman"/>
          <w:bCs/>
          <w:sz w:val="32"/>
          <w:szCs w:val="32"/>
        </w:rPr>
        <w:t>月（ISBN 9787301340677）。</w:t>
      </w:r>
    </w:p>
    <w:p w14:paraId="10265A81">
      <w:pPr>
        <w:adjustRightInd w:val="0"/>
        <w:spacing w:line="500" w:lineRule="exact"/>
        <w:ind w:firstLine="703"/>
        <w:rPr>
          <w:rFonts w:hint="default" w:ascii="Times New Roman" w:hAnsi="Times New Roman" w:eastAsia="仿宋" w:cs="Times New Roman"/>
          <w:bCs/>
          <w:sz w:val="32"/>
          <w:szCs w:val="32"/>
        </w:rPr>
      </w:pPr>
      <w:r>
        <w:rPr>
          <w:rFonts w:hint="default" w:ascii="Times New Roman" w:hAnsi="Times New Roman" w:eastAsia="仿宋" w:cs="Times New Roman"/>
          <w:bCs/>
          <w:sz w:val="32"/>
          <w:szCs w:val="32"/>
        </w:rPr>
        <w:t>2.《基础日语写作教程1》（第二版），李运博主编，高等教育出版社，2024年7月（ISBN 9787040624434）</w:t>
      </w:r>
    </w:p>
    <w:p w14:paraId="2CF6472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2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C3026D"/>
    <w:rsid w:val="058F57AB"/>
    <w:rsid w:val="50C57042"/>
    <w:rsid w:val="63AA00FF"/>
    <w:rsid w:val="6EC30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nhideWhenUsed/>
    <w:qFormat/>
    <w:uiPriority w:val="99"/>
    <w:pPr>
      <w:ind w:firstLine="420" w:firstLineChars="200"/>
    </w:pPr>
    <w:rPr>
      <w:color w:val="000000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784</Words>
  <Characters>860</Characters>
  <Lines>0</Lines>
  <Paragraphs>0</Paragraphs>
  <TotalTime>5</TotalTime>
  <ScaleCrop>false</ScaleCrop>
  <LinksUpToDate>false</LinksUpToDate>
  <CharactersWithSpaces>862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2025-12-31T13:39:00Z</dcterms:created>
  <dc:creator>阿哨</dc:creator>
  <cp:lastModifiedBy>阿哨</cp:lastModifiedBy>
  <dcterms:modified xsi:type="dcterms:W3CDTF">2025-12-31T15:39:20Z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8E94D783A05543F6BFB70A7B4FC4E8EB_11</vt:lpwstr>
  </property>
  <property fmtid="{D5CDD505-2E9C-101B-9397-08002B2CF9AE}" pid="4" name="KSOTemplateDocerSaveRecord">
    <vt:lpwstr>eyJoZGlkIjoiYmIyZDhlODVlYWE3YTFmM2RkYzEyNGI5ZWEyODIwYzciLCJ1c2VySWQiOiI0MzY4NzIyMDEifQ==</vt:lpwstr>
  </property>
</Properties>
</file>